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44" w:rsidRPr="003B7244" w:rsidRDefault="003B7244" w:rsidP="003B72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proofErr w:type="spellStart"/>
      <w:r w:rsidRPr="003B72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Moon</w:t>
      </w:r>
      <w:proofErr w:type="spellEnd"/>
      <w:r w:rsidRPr="003B72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</w:t>
      </w:r>
      <w:proofErr w:type="spellStart"/>
      <w:r w:rsidRPr="003B72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Run</w:t>
      </w:r>
      <w:proofErr w:type="spellEnd"/>
      <w:r w:rsidRPr="003B72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mal vyššiu účasť. Víťaz chválil atmosféru (+FOTO)</w:t>
      </w:r>
    </w:p>
    <w:p w:rsidR="00570F8D" w:rsidRPr="003B7244" w:rsidRDefault="003B7244" w:rsidP="003B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Druhý ročník behu pri mesačnom svite s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čelovkou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hlave a finišom na Nitrianskom hrade bol ešte úspešnejší.</w:t>
      </w:r>
    </w:p>
    <w:p w:rsidR="003B7244" w:rsidRDefault="003B7244">
      <w:r>
        <w:t xml:space="preserve">25. </w:t>
      </w:r>
      <w:proofErr w:type="spellStart"/>
      <w:r>
        <w:t>okt</w:t>
      </w:r>
      <w:proofErr w:type="spellEnd"/>
      <w:r>
        <w:t xml:space="preserve"> 2018 o 9:08 </w:t>
      </w:r>
      <w:hyperlink r:id="rId4" w:history="1">
        <w:r>
          <w:rPr>
            <w:rStyle w:val="Hypertextovprepojenie"/>
          </w:rPr>
          <w:t xml:space="preserve">Martin </w:t>
        </w:r>
        <w:proofErr w:type="spellStart"/>
        <w:r>
          <w:rPr>
            <w:rStyle w:val="Hypertextovprepojenie"/>
          </w:rPr>
          <w:t>Kilian</w:t>
        </w:r>
        <w:proofErr w:type="spellEnd"/>
      </w:hyperlink>
    </w:p>
    <w:p w:rsidR="003B7244" w:rsidRDefault="003B7244">
      <w:r>
        <w:rPr>
          <w:noProof/>
          <w:lang w:eastAsia="sk-SK"/>
        </w:rPr>
        <w:drawing>
          <wp:inline distT="0" distB="0" distL="0" distR="0">
            <wp:extent cx="5760720" cy="3840480"/>
            <wp:effectExtent l="0" t="0" r="0" b="7620"/>
            <wp:docPr id="1" name="Obrázok 1" descr="https://m.smedata.sk/api-media/media/image/sme/0/36/3675250/3675250_1200x.jpeg?re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smedata.sk/api-media/media/image/sme/0/36/3675250/3675250_1200x.jpeg?rev=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44" w:rsidRPr="003B7244" w:rsidRDefault="003B7244" w:rsidP="003B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Séria behov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Moon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Run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Bratislave a Košiciach zavítala aj tento rok do </w:t>
      </w:r>
      <w:hyperlink r:id="rId6" w:history="1">
        <w:r w:rsidRPr="003B72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Nitry</w:t>
        </w:r>
      </w:hyperlink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Kým pred rokom sa na trať dlhú 7,2 km vydalo 416 bežcov, včera ich bolo </w:t>
      </w:r>
      <w:r w:rsidRPr="003B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až 519.</w:t>
      </w:r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Hoci celý deň fúkal studený vietor, na večer sa utíšil a spoza mrakov sa ukázal aj mesiac v splne, ktorý pridal atmosfére pretekov. Náladu výborne pumpoval skúsený moderátor Vlado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Baron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 štartovnom výstrele od primátora mesta sa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poltisícka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milovníkov behu vydala na trať okolo rieky a cez park s cieľom na Pribinovom hrade.</w:t>
      </w:r>
    </w:p>
    <w:p w:rsidR="003B7244" w:rsidRDefault="003B7244" w:rsidP="003B7244">
      <w:pPr>
        <w:shd w:val="clear" w:color="auto" w:fill="FFFFFF"/>
        <w:spacing w:after="0" w:line="240" w:lineRule="auto"/>
      </w:pPr>
    </w:p>
    <w:p w:rsidR="003B7244" w:rsidRPr="003B7244" w:rsidRDefault="003B7244" w:rsidP="003B72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Najrýchlejší v cieli bol Levičan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Tadeáš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Fazekaš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sa tak posunul z vlaňajšieho bronzového stupienku na najvyšší piedestál. „Bol som v Nitre vlani na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Moon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rune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predtým na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Night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rune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. Beží sa večer, tým sa tieto preteky odlišujú od iných. Páči sa mi aj ich atmosféra. Či som si prišiel pre víťazstvo? Prišiel som si zabehať a prvenstvo je len bonus,“ dodal spokojný „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Tado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“, ktorý si vzal na stupne víťazov aj malú neterku Hanku.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Tadeáš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Fazekaš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bronzový medailista z tohtoročných M-SR v triatlone. Druhý skončil rodák z Nitry </w:t>
      </w:r>
      <w:r w:rsidRPr="003B72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Slavomír Vinkovič.</w:t>
      </w:r>
    </w:p>
    <w:p w:rsidR="003B7244" w:rsidRPr="003B7244" w:rsidRDefault="003B7244" w:rsidP="003B7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B72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3B7244" w:rsidRPr="003B7244" w:rsidRDefault="003B7244" w:rsidP="003B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Medzi ženami nenašla premožiteľku Bratislavčanka Zuzana </w:t>
      </w:r>
      <w:proofErr w:type="spellStart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Németová</w:t>
      </w:r>
      <w:proofErr w:type="spellEnd"/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. Za ňou dobehla Michalka Kúdeľová, hokejová rozhodkyňa z Tlmáč, ktorá sa predstavila už aj na olympijských hrách.</w:t>
      </w:r>
    </w:p>
    <w:p w:rsidR="003B7244" w:rsidRPr="003B7244" w:rsidRDefault="003B7244" w:rsidP="003B7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7244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Organizátori ocenili najlepších mužov a ženy vecnými cenami. Poradie nebolo členené na vekové kategórie.</w:t>
      </w:r>
    </w:p>
    <w:p w:rsidR="003B7244" w:rsidRDefault="003B7244" w:rsidP="003B7244">
      <w:pPr>
        <w:shd w:val="clear" w:color="auto" w:fill="FFFFFF"/>
        <w:spacing w:after="0" w:line="240" w:lineRule="auto"/>
      </w:pPr>
      <w:r w:rsidRPr="003B72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>
        <w:t>Z výsledkov</w:t>
      </w:r>
    </w:p>
    <w:p w:rsidR="003B7244" w:rsidRDefault="003B7244" w:rsidP="003B7244">
      <w:pPr>
        <w:pStyle w:val="Normlnywebov"/>
      </w:pPr>
      <w:r>
        <w:t xml:space="preserve">MUŽI: 1. </w:t>
      </w:r>
      <w:proofErr w:type="spellStart"/>
      <w:r>
        <w:t>Tadeáš</w:t>
      </w:r>
      <w:proofErr w:type="spellEnd"/>
      <w:r>
        <w:t xml:space="preserve"> </w:t>
      </w:r>
      <w:proofErr w:type="spellStart"/>
      <w:r>
        <w:t>Fazekaš</w:t>
      </w:r>
      <w:proofErr w:type="spellEnd"/>
      <w:r>
        <w:t xml:space="preserve"> (ŠK Atóm Levice) 26:07, 2. </w:t>
      </w:r>
      <w:r w:rsidRPr="003B7244">
        <w:rPr>
          <w:b/>
        </w:rPr>
        <w:t>Slavomír Vinkovič (Stupava) 26:31</w:t>
      </w:r>
      <w:r>
        <w:t xml:space="preserve">, 3. Vladimír Kováč (ŠK Achilles Handlová) 26:33, 4. Milan </w:t>
      </w:r>
      <w:proofErr w:type="spellStart"/>
      <w:r>
        <w:t>Kazík</w:t>
      </w:r>
      <w:proofErr w:type="spellEnd"/>
      <w:r>
        <w:t xml:space="preserve"> (Kopaničiarska 52-ka) 26:40, 5. Adam Kĺbik (BK </w:t>
      </w:r>
      <w:proofErr w:type="spellStart"/>
      <w:r>
        <w:t>Duslo</w:t>
      </w:r>
      <w:proofErr w:type="spellEnd"/>
      <w:r>
        <w:t xml:space="preserve">) 27:01, 6. </w:t>
      </w:r>
      <w:proofErr w:type="spellStart"/>
      <w:r>
        <w:t>Andras</w:t>
      </w:r>
      <w:proofErr w:type="spellEnd"/>
      <w:r>
        <w:t xml:space="preserve"> </w:t>
      </w:r>
      <w:proofErr w:type="spellStart"/>
      <w:r>
        <w:t>Babiczky</w:t>
      </w:r>
      <w:proofErr w:type="spellEnd"/>
      <w:r>
        <w:t xml:space="preserve"> (Rišňovce) 27:55, 7. Tomáš </w:t>
      </w:r>
      <w:proofErr w:type="spellStart"/>
      <w:r>
        <w:t>Petratur</w:t>
      </w:r>
      <w:proofErr w:type="spellEnd"/>
      <w:r>
        <w:t xml:space="preserve"> (ESET) 28:03, 8. Anton Kĺbik (BK </w:t>
      </w:r>
      <w:proofErr w:type="spellStart"/>
      <w:r>
        <w:t>Duslo</w:t>
      </w:r>
      <w:proofErr w:type="spellEnd"/>
      <w:r>
        <w:t xml:space="preserve">) 28:13, 9. Lukáš </w:t>
      </w:r>
      <w:proofErr w:type="spellStart"/>
      <w:r>
        <w:t>Kochan</w:t>
      </w:r>
      <w:proofErr w:type="spellEnd"/>
      <w:r>
        <w:t xml:space="preserve"> (</w:t>
      </w:r>
      <w:proofErr w:type="spellStart"/>
      <w:r>
        <w:t>Parada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Nitra) 28:16, 10. Michal Stehlík (Svetielko nádeje) 28:19, atď.</w:t>
      </w:r>
    </w:p>
    <w:p w:rsidR="003B7244" w:rsidRDefault="003B7244" w:rsidP="003B7244">
      <w:pPr>
        <w:pStyle w:val="Normlnywebov"/>
      </w:pPr>
      <w:r>
        <w:t xml:space="preserve">ŽENY: 1. Zuzana </w:t>
      </w:r>
      <w:proofErr w:type="spellStart"/>
      <w:r>
        <w:t>Németová</w:t>
      </w:r>
      <w:proofErr w:type="spellEnd"/>
      <w:r>
        <w:t xml:space="preserve"> (STU Bratislava) 30:51, 2. Michalka Kúdeľová (Svetielko nádeje) 31:11, 3. Lenka Lomnická (Achilles Handlová) 32:02, 4. Alexandra </w:t>
      </w:r>
      <w:proofErr w:type="spellStart"/>
      <w:r>
        <w:t>Pastieriková</w:t>
      </w:r>
      <w:proofErr w:type="spellEnd"/>
      <w:r>
        <w:t xml:space="preserve"> (AK Bojničky) 32:37, 5. Simona </w:t>
      </w:r>
      <w:proofErr w:type="spellStart"/>
      <w:r>
        <w:t>Hudoková</w:t>
      </w:r>
      <w:proofErr w:type="spellEnd"/>
      <w:r>
        <w:t xml:space="preserve"> (SRTG Prievidza) 32:48, 6. Katarína </w:t>
      </w:r>
      <w:proofErr w:type="spellStart"/>
      <w:r>
        <w:t>Majerčáková</w:t>
      </w:r>
      <w:proofErr w:type="spellEnd"/>
      <w:r>
        <w:t xml:space="preserve"> (</w:t>
      </w:r>
      <w:proofErr w:type="spellStart"/>
      <w:r>
        <w:t>Yogi</w:t>
      </w:r>
      <w:proofErr w:type="spellEnd"/>
      <w:r>
        <w:t xml:space="preserve"> tím) 33:15, 7. Renáta </w:t>
      </w:r>
      <w:proofErr w:type="spellStart"/>
      <w:r>
        <w:t>Prachařová</w:t>
      </w:r>
      <w:proofErr w:type="spellEnd"/>
      <w:r>
        <w:t xml:space="preserve"> (Beh večernou Nitrou) 00:33:39, 8. Marta </w:t>
      </w:r>
      <w:proofErr w:type="spellStart"/>
      <w:r>
        <w:t>Gatialová</w:t>
      </w:r>
      <w:proofErr w:type="spellEnd"/>
      <w:r>
        <w:t xml:space="preserve"> (SRTG Prievidza) 34:00, 9. Zdenka </w:t>
      </w:r>
      <w:proofErr w:type="spellStart"/>
      <w:r>
        <w:t>Hezká</w:t>
      </w:r>
      <w:proofErr w:type="spellEnd"/>
      <w:r>
        <w:t xml:space="preserve"> (AK Šaľa) 34:10, 10. Denisa Alexandra </w:t>
      </w:r>
      <w:proofErr w:type="spellStart"/>
      <w:r>
        <w:t>Čirik</w:t>
      </w:r>
      <w:proofErr w:type="spellEnd"/>
      <w:r>
        <w:t xml:space="preserve"> (</w:t>
      </w:r>
      <w:proofErr w:type="spellStart"/>
      <w:r>
        <w:t>Gaudio.sk</w:t>
      </w:r>
      <w:proofErr w:type="spellEnd"/>
      <w:r>
        <w:t>) 34:12, atď.</w:t>
      </w:r>
    </w:p>
    <w:p w:rsidR="003B7244" w:rsidRDefault="003B7244" w:rsidP="003B7244">
      <w:pPr>
        <w:shd w:val="clear" w:color="auto" w:fill="FFFFFF"/>
        <w:rPr>
          <w:color w:val="000000"/>
        </w:rPr>
      </w:pPr>
      <w:r>
        <w:rPr>
          <w:color w:val="000000"/>
        </w:rPr>
        <w:br/>
      </w:r>
      <w:bookmarkStart w:id="0" w:name="_GoBack"/>
      <w:bookmarkEnd w:id="0"/>
    </w:p>
    <w:p w:rsidR="003B7244" w:rsidRDefault="003B7244"/>
    <w:sectPr w:rsidR="003B7244" w:rsidSect="0076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244"/>
    <w:rsid w:val="003B7244"/>
    <w:rsid w:val="00570F8D"/>
    <w:rsid w:val="00641843"/>
    <w:rsid w:val="0076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7EC"/>
  </w:style>
  <w:style w:type="paragraph" w:styleId="Nadpis1">
    <w:name w:val="heading 1"/>
    <w:basedOn w:val="Normlny"/>
    <w:link w:val="Nadpis1Char"/>
    <w:uiPriority w:val="9"/>
    <w:qFormat/>
    <w:rsid w:val="003B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7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724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erex">
    <w:name w:val="perex"/>
    <w:basedOn w:val="Normlny"/>
    <w:rsid w:val="003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B72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24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72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B7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7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724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erex">
    <w:name w:val="perex"/>
    <w:basedOn w:val="Normlny"/>
    <w:rsid w:val="003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B72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24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B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72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tra.sme.s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sme.sk/aut/260/martin-kilia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oem</cp:lastModifiedBy>
  <cp:revision>2</cp:revision>
  <dcterms:created xsi:type="dcterms:W3CDTF">2018-11-05T14:05:00Z</dcterms:created>
  <dcterms:modified xsi:type="dcterms:W3CDTF">2018-11-05T14:05:00Z</dcterms:modified>
</cp:coreProperties>
</file>