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E6" w:rsidRPr="002C08E6" w:rsidRDefault="002C08E6" w:rsidP="002C08E6">
      <w:pPr>
        <w:jc w:val="center"/>
        <w:rPr>
          <w:rFonts w:ascii="Gabriola" w:hAnsi="Gabriola"/>
          <w:b/>
          <w:color w:val="7030A0"/>
          <w:sz w:val="48"/>
          <w:szCs w:val="26"/>
          <w:lang w:val="hu-HU"/>
        </w:rPr>
      </w:pPr>
      <w:r w:rsidRPr="002C08E6">
        <w:rPr>
          <w:rFonts w:ascii="Gabriola" w:hAnsi="Gabriola"/>
          <w:b/>
          <w:color w:val="7030A0"/>
          <w:sz w:val="48"/>
          <w:szCs w:val="26"/>
          <w:lang w:val="hu-HU"/>
        </w:rPr>
        <w:t>MEGHÍVÓ</w:t>
      </w:r>
    </w:p>
    <w:p w:rsidR="002C08E6" w:rsidRPr="002C08E6" w:rsidRDefault="00506C24" w:rsidP="002C08E6">
      <w:pPr>
        <w:jc w:val="center"/>
        <w:rPr>
          <w:rFonts w:ascii="Gabriola" w:hAnsi="Gabriola"/>
          <w:color w:val="7030A0"/>
          <w:sz w:val="36"/>
          <w:szCs w:val="26"/>
          <w:lang w:val="hu-HU"/>
        </w:rPr>
      </w:pPr>
      <w:r w:rsidRPr="002C08E6">
        <w:rPr>
          <w:rFonts w:ascii="Gabriola" w:hAnsi="Gabriola"/>
          <w:color w:val="7030A0"/>
          <w:sz w:val="36"/>
          <w:szCs w:val="26"/>
          <w:lang w:val="hu-HU"/>
        </w:rPr>
        <w:t>A</w:t>
      </w:r>
      <w:r w:rsidR="00143F16" w:rsidRPr="002C08E6">
        <w:rPr>
          <w:rFonts w:ascii="Gabriola" w:hAnsi="Gabriola"/>
          <w:color w:val="7030A0"/>
          <w:sz w:val="36"/>
          <w:szCs w:val="26"/>
          <w:lang w:val="hu-HU"/>
        </w:rPr>
        <w:t xml:space="preserve"> Nyitragesztei Téliződ Hagyományőrző Éneklőcsoport</w:t>
      </w:r>
      <w:r w:rsidRPr="002C08E6">
        <w:rPr>
          <w:rFonts w:ascii="Gabriola" w:hAnsi="Gabriola"/>
          <w:color w:val="7030A0"/>
          <w:sz w:val="36"/>
          <w:szCs w:val="26"/>
          <w:lang w:val="hu-HU"/>
        </w:rPr>
        <w:t>,</w:t>
      </w:r>
    </w:p>
    <w:p w:rsidR="00506C24" w:rsidRPr="002C08E6" w:rsidRDefault="00506C24" w:rsidP="002C08E6">
      <w:pPr>
        <w:jc w:val="center"/>
        <w:rPr>
          <w:rFonts w:ascii="Gabriola" w:hAnsi="Gabriola"/>
          <w:color w:val="7030A0"/>
          <w:sz w:val="36"/>
          <w:szCs w:val="26"/>
          <w:lang w:val="hu-HU"/>
        </w:rPr>
      </w:pPr>
      <w:r w:rsidRPr="002C08E6">
        <w:rPr>
          <w:rFonts w:ascii="Gabriola" w:hAnsi="Gabriola"/>
          <w:color w:val="7030A0"/>
          <w:sz w:val="36"/>
          <w:szCs w:val="26"/>
          <w:lang w:val="hu-HU"/>
        </w:rPr>
        <w:t>Nyitrageszte Község Önkormányzata,</w:t>
      </w:r>
    </w:p>
    <w:p w:rsidR="00143F16" w:rsidRPr="002C08E6" w:rsidRDefault="000328C2" w:rsidP="002C08E6">
      <w:pPr>
        <w:jc w:val="center"/>
        <w:rPr>
          <w:rFonts w:ascii="Gabriola" w:hAnsi="Gabriola"/>
          <w:color w:val="7030A0"/>
          <w:sz w:val="36"/>
          <w:szCs w:val="26"/>
          <w:lang w:val="hu-HU"/>
        </w:rPr>
      </w:pPr>
      <w:r w:rsidRPr="002C08E6">
        <w:rPr>
          <w:rFonts w:ascii="Gabriola" w:hAnsi="Gabriola"/>
          <w:color w:val="7030A0"/>
          <w:sz w:val="36"/>
          <w:szCs w:val="26"/>
          <w:lang w:val="hu-HU"/>
        </w:rPr>
        <w:t xml:space="preserve">a Csemadok </w:t>
      </w:r>
      <w:r w:rsidR="00FC38CC" w:rsidRPr="002C08E6">
        <w:rPr>
          <w:rFonts w:ascii="Gabriola" w:hAnsi="Gabriola"/>
          <w:color w:val="7030A0"/>
          <w:sz w:val="36"/>
          <w:szCs w:val="26"/>
          <w:lang w:val="hu-HU"/>
        </w:rPr>
        <w:t xml:space="preserve">Nyitragesztei Alapszervezete és </w:t>
      </w:r>
      <w:r w:rsidRPr="002C08E6">
        <w:rPr>
          <w:rFonts w:ascii="Gabriola" w:hAnsi="Gabriola"/>
          <w:color w:val="7030A0"/>
          <w:sz w:val="36"/>
          <w:szCs w:val="26"/>
          <w:lang w:val="hu-HU"/>
        </w:rPr>
        <w:t>Nyitrai Területi Választmánya</w:t>
      </w:r>
    </w:p>
    <w:p w:rsidR="00143F16" w:rsidRPr="002C08E6" w:rsidRDefault="00143F16" w:rsidP="002C08E6">
      <w:pPr>
        <w:jc w:val="center"/>
        <w:rPr>
          <w:rFonts w:ascii="Gabriola" w:hAnsi="Gabriola"/>
          <w:color w:val="7030A0"/>
          <w:sz w:val="36"/>
          <w:szCs w:val="26"/>
          <w:lang w:val="hu-HU"/>
        </w:rPr>
      </w:pPr>
      <w:r w:rsidRPr="002C08E6">
        <w:rPr>
          <w:rFonts w:ascii="Gabriola" w:hAnsi="Gabriola"/>
          <w:color w:val="7030A0"/>
          <w:sz w:val="36"/>
          <w:szCs w:val="26"/>
          <w:lang w:val="hu-HU"/>
        </w:rPr>
        <w:t>tisztelettel meghívja</w:t>
      </w:r>
      <w:r w:rsidR="00D3277F" w:rsidRPr="002C08E6">
        <w:rPr>
          <w:rFonts w:ascii="Gabriola" w:hAnsi="Gabriola"/>
          <w:color w:val="7030A0"/>
          <w:sz w:val="36"/>
          <w:szCs w:val="26"/>
          <w:lang w:val="hu-HU"/>
        </w:rPr>
        <w:t xml:space="preserve"> Önt és kedves családját</w:t>
      </w:r>
    </w:p>
    <w:p w:rsidR="00143F16" w:rsidRPr="002C08E6" w:rsidRDefault="00713C06" w:rsidP="002C08E6">
      <w:pPr>
        <w:jc w:val="center"/>
        <w:rPr>
          <w:rFonts w:ascii="Gabriola" w:hAnsi="Gabriola"/>
          <w:color w:val="7030A0"/>
          <w:sz w:val="36"/>
          <w:szCs w:val="26"/>
          <w:lang w:val="hu-HU"/>
        </w:rPr>
      </w:pPr>
      <w:r w:rsidRPr="002C08E6">
        <w:rPr>
          <w:rFonts w:ascii="Gabriola" w:hAnsi="Gabriola"/>
          <w:b/>
          <w:color w:val="7030A0"/>
          <w:sz w:val="36"/>
          <w:szCs w:val="26"/>
          <w:lang w:val="hu-HU"/>
        </w:rPr>
        <w:t>A</w:t>
      </w:r>
      <w:r w:rsidR="00143F16" w:rsidRPr="002C08E6">
        <w:rPr>
          <w:rFonts w:ascii="Gabriola" w:hAnsi="Gabriola"/>
          <w:b/>
          <w:color w:val="7030A0"/>
          <w:sz w:val="36"/>
          <w:szCs w:val="26"/>
          <w:lang w:val="hu-HU"/>
        </w:rPr>
        <w:t>dvent 201</w:t>
      </w:r>
      <w:r w:rsidR="00463150" w:rsidRPr="002C08E6">
        <w:rPr>
          <w:rFonts w:ascii="Gabriola" w:hAnsi="Gabriola"/>
          <w:b/>
          <w:color w:val="7030A0"/>
          <w:sz w:val="36"/>
          <w:szCs w:val="26"/>
          <w:lang w:val="hu-HU"/>
        </w:rPr>
        <w:t>8</w:t>
      </w:r>
      <w:r w:rsidR="00143F16" w:rsidRPr="002C08E6">
        <w:rPr>
          <w:rFonts w:ascii="Gabriola" w:hAnsi="Gabriola"/>
          <w:b/>
          <w:color w:val="7030A0"/>
          <w:sz w:val="36"/>
          <w:szCs w:val="26"/>
          <w:lang w:val="hu-HU"/>
        </w:rPr>
        <w:t xml:space="preserve"> </w:t>
      </w:r>
      <w:r w:rsidR="00143F16" w:rsidRPr="002C08E6">
        <w:rPr>
          <w:rFonts w:ascii="Gabriola" w:hAnsi="Gabriola"/>
          <w:color w:val="7030A0"/>
          <w:sz w:val="36"/>
          <w:szCs w:val="26"/>
          <w:lang w:val="hu-HU"/>
        </w:rPr>
        <w:t>című műsorára,</w:t>
      </w:r>
    </w:p>
    <w:p w:rsidR="002C08E6" w:rsidRDefault="000328C2" w:rsidP="002C08E6">
      <w:pPr>
        <w:jc w:val="center"/>
        <w:rPr>
          <w:rFonts w:ascii="Gabriola" w:hAnsi="Gabriola"/>
          <w:color w:val="7030A0"/>
          <w:sz w:val="36"/>
          <w:szCs w:val="26"/>
          <w:lang w:val="hu-HU"/>
        </w:rPr>
      </w:pPr>
      <w:r w:rsidRPr="002C08E6">
        <w:rPr>
          <w:rFonts w:ascii="Gabriola" w:hAnsi="Gabriola"/>
          <w:color w:val="7030A0"/>
          <w:sz w:val="36"/>
          <w:szCs w:val="26"/>
          <w:lang w:val="hu-HU"/>
        </w:rPr>
        <w:t>melyre 201</w:t>
      </w:r>
      <w:r w:rsidR="00FC38CC" w:rsidRPr="002C08E6">
        <w:rPr>
          <w:rFonts w:ascii="Gabriola" w:hAnsi="Gabriola"/>
          <w:color w:val="7030A0"/>
          <w:sz w:val="36"/>
          <w:szCs w:val="26"/>
          <w:lang w:val="hu-HU"/>
        </w:rPr>
        <w:t>8</w:t>
      </w:r>
      <w:r w:rsidR="00143F16" w:rsidRPr="002C08E6">
        <w:rPr>
          <w:rFonts w:ascii="Gabriola" w:hAnsi="Gabriola"/>
          <w:color w:val="7030A0"/>
          <w:sz w:val="36"/>
          <w:szCs w:val="26"/>
          <w:lang w:val="hu-HU"/>
        </w:rPr>
        <w:t xml:space="preserve">. december </w:t>
      </w:r>
      <w:r w:rsidR="00463150" w:rsidRPr="002C08E6">
        <w:rPr>
          <w:rFonts w:ascii="Gabriola" w:hAnsi="Gabriola"/>
          <w:color w:val="7030A0"/>
          <w:sz w:val="36"/>
          <w:szCs w:val="26"/>
          <w:lang w:val="hu-HU"/>
        </w:rPr>
        <w:t>9</w:t>
      </w:r>
      <w:r w:rsidRPr="002C08E6">
        <w:rPr>
          <w:rFonts w:ascii="Gabriola" w:hAnsi="Gabriola"/>
          <w:color w:val="7030A0"/>
          <w:sz w:val="36"/>
          <w:szCs w:val="26"/>
          <w:lang w:val="hu-HU"/>
        </w:rPr>
        <w:t>-</w:t>
      </w:r>
      <w:r w:rsidR="00506C24" w:rsidRPr="002C08E6">
        <w:rPr>
          <w:rFonts w:ascii="Gabriola" w:hAnsi="Gabriola"/>
          <w:color w:val="7030A0"/>
          <w:sz w:val="36"/>
          <w:szCs w:val="26"/>
          <w:lang w:val="hu-HU"/>
        </w:rPr>
        <w:t>é</w:t>
      </w:r>
      <w:r w:rsidR="00143F16" w:rsidRPr="002C08E6">
        <w:rPr>
          <w:rFonts w:ascii="Gabriola" w:hAnsi="Gabriola"/>
          <w:color w:val="7030A0"/>
          <w:sz w:val="36"/>
          <w:szCs w:val="26"/>
          <w:lang w:val="hu-HU"/>
        </w:rPr>
        <w:t>n (vasárnap) 15.</w:t>
      </w:r>
      <w:r w:rsidR="00382B31" w:rsidRPr="002C08E6">
        <w:rPr>
          <w:rFonts w:ascii="Gabriola" w:hAnsi="Gabriola"/>
          <w:color w:val="7030A0"/>
          <w:sz w:val="36"/>
          <w:szCs w:val="26"/>
          <w:lang w:val="hu-HU"/>
        </w:rPr>
        <w:t>0</w:t>
      </w:r>
      <w:r w:rsidR="00143F16" w:rsidRPr="002C08E6">
        <w:rPr>
          <w:rFonts w:ascii="Gabriola" w:hAnsi="Gabriola"/>
          <w:color w:val="7030A0"/>
          <w:sz w:val="36"/>
          <w:szCs w:val="26"/>
          <w:lang w:val="hu-HU"/>
        </w:rPr>
        <w:t xml:space="preserve">0 órai kezdettel kerül sor </w:t>
      </w:r>
    </w:p>
    <w:p w:rsidR="00143F16" w:rsidRPr="002C08E6" w:rsidRDefault="00143F16" w:rsidP="002C08E6">
      <w:pPr>
        <w:jc w:val="center"/>
        <w:rPr>
          <w:rFonts w:ascii="Gabriola" w:hAnsi="Gabriola"/>
          <w:b/>
          <w:color w:val="7030A0"/>
          <w:sz w:val="36"/>
          <w:szCs w:val="26"/>
          <w:lang w:val="hu-HU"/>
        </w:rPr>
      </w:pPr>
      <w:r w:rsidRPr="002C08E6">
        <w:rPr>
          <w:rFonts w:ascii="Gabriola" w:hAnsi="Gabriola"/>
          <w:color w:val="7030A0"/>
          <w:sz w:val="36"/>
          <w:szCs w:val="26"/>
          <w:lang w:val="hu-HU"/>
        </w:rPr>
        <w:t>a nyitragesztei római katolikus templomban.</w:t>
      </w:r>
    </w:p>
    <w:p w:rsidR="00143F16" w:rsidRPr="002C08E6" w:rsidRDefault="00143F16" w:rsidP="002C08E6">
      <w:pPr>
        <w:jc w:val="center"/>
        <w:rPr>
          <w:rFonts w:ascii="Gabriola" w:hAnsi="Gabriola"/>
          <w:i/>
          <w:color w:val="7030A0"/>
          <w:sz w:val="36"/>
          <w:szCs w:val="26"/>
          <w:lang w:val="hu-HU"/>
        </w:rPr>
      </w:pPr>
      <w:r w:rsidRPr="002C08E6">
        <w:rPr>
          <w:rFonts w:ascii="Gabriola" w:hAnsi="Gabriola"/>
          <w:i/>
          <w:color w:val="7030A0"/>
          <w:sz w:val="36"/>
          <w:szCs w:val="26"/>
          <w:lang w:val="hu-HU"/>
        </w:rPr>
        <w:t xml:space="preserve">A műsorban </w:t>
      </w:r>
      <w:r w:rsidR="009217B0" w:rsidRPr="002C08E6">
        <w:rPr>
          <w:rFonts w:ascii="Gabriola" w:hAnsi="Gabriola"/>
          <w:i/>
          <w:color w:val="7030A0"/>
          <w:sz w:val="36"/>
          <w:szCs w:val="26"/>
          <w:lang w:val="hu-HU"/>
        </w:rPr>
        <w:t>a</w:t>
      </w:r>
      <w:r w:rsidRPr="002C08E6">
        <w:rPr>
          <w:rFonts w:ascii="Gabriola" w:hAnsi="Gabriola"/>
          <w:i/>
          <w:color w:val="7030A0"/>
          <w:sz w:val="36"/>
          <w:szCs w:val="26"/>
          <w:lang w:val="hu-HU"/>
        </w:rPr>
        <w:t>dventi és karácsonyi énekek</w:t>
      </w:r>
      <w:r w:rsidR="000D7E68" w:rsidRPr="002C08E6">
        <w:rPr>
          <w:rFonts w:ascii="Gabriola" w:hAnsi="Gabriola"/>
          <w:i/>
          <w:color w:val="7030A0"/>
          <w:sz w:val="36"/>
          <w:szCs w:val="26"/>
          <w:lang w:val="hu-HU"/>
        </w:rPr>
        <w:t xml:space="preserve"> </w:t>
      </w:r>
      <w:r w:rsidR="00186AA5" w:rsidRPr="002C08E6">
        <w:rPr>
          <w:rFonts w:ascii="Gabriola" w:hAnsi="Gabriola"/>
          <w:i/>
          <w:color w:val="7030A0"/>
          <w:sz w:val="36"/>
          <w:szCs w:val="26"/>
          <w:lang w:val="hu-HU"/>
        </w:rPr>
        <w:t>hangzanak el.</w:t>
      </w:r>
    </w:p>
    <w:p w:rsidR="000D7E68" w:rsidRPr="002C08E6" w:rsidRDefault="000D7E68" w:rsidP="002C08E6">
      <w:pPr>
        <w:jc w:val="center"/>
        <w:rPr>
          <w:rFonts w:ascii="Gabriola" w:hAnsi="Gabriola"/>
          <w:color w:val="7030A0"/>
          <w:sz w:val="72"/>
          <w:szCs w:val="48"/>
          <w:lang w:val="hu-HU"/>
        </w:rPr>
        <w:sectPr w:rsidR="000D7E68" w:rsidRPr="002C08E6" w:rsidSect="002C08E6">
          <w:type w:val="continuous"/>
          <w:pgSz w:w="11906" w:h="16838"/>
          <w:pgMar w:top="1417" w:right="991" w:bottom="1417" w:left="851" w:header="708" w:footer="708" w:gutter="0"/>
          <w:cols w:space="708"/>
          <w:docGrid w:linePitch="360"/>
        </w:sectPr>
      </w:pPr>
    </w:p>
    <w:p w:rsidR="002C08E6" w:rsidRDefault="000D7E68" w:rsidP="002C08E6">
      <w:pPr>
        <w:ind w:left="1416" w:firstLine="708"/>
        <w:jc w:val="center"/>
        <w:rPr>
          <w:rFonts w:ascii="Gabriola" w:hAnsi="Gabriola"/>
          <w:color w:val="5F497A" w:themeColor="accent4" w:themeShade="BF"/>
          <w:sz w:val="40"/>
          <w:szCs w:val="28"/>
          <w:lang w:val="hu-HU"/>
        </w:rPr>
        <w:sectPr w:rsidR="002C08E6" w:rsidSect="002C08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r w:rsidRPr="002C08E6">
        <w:rPr>
          <w:rFonts w:ascii="Gabriola" w:hAnsi="Gabriola"/>
          <w:noProof/>
          <w:color w:val="5F497A" w:themeColor="accent4" w:themeShade="BF"/>
          <w:sz w:val="36"/>
          <w:szCs w:val="26"/>
          <w:lang w:eastAsia="sk-SK"/>
        </w:rPr>
        <w:lastRenderedPageBreak/>
        <w:drawing>
          <wp:inline distT="0" distB="0" distL="0" distR="0">
            <wp:extent cx="3104737" cy="3293716"/>
            <wp:effectExtent l="0" t="0" r="635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ent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03" cy="3341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362FA1" w:rsidRPr="002C08E6" w:rsidRDefault="00362FA1" w:rsidP="002C08E6">
      <w:pPr>
        <w:spacing w:after="0" w:line="240" w:lineRule="auto"/>
        <w:rPr>
          <w:sz w:val="32"/>
        </w:rPr>
      </w:pPr>
    </w:p>
    <w:sectPr w:rsidR="00362FA1" w:rsidRPr="002C08E6" w:rsidSect="000D7E6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143F16"/>
    <w:rsid w:val="000328C2"/>
    <w:rsid w:val="000D7E68"/>
    <w:rsid w:val="00131A78"/>
    <w:rsid w:val="00143F16"/>
    <w:rsid w:val="00186AA5"/>
    <w:rsid w:val="002220A7"/>
    <w:rsid w:val="00231BEB"/>
    <w:rsid w:val="002C08E6"/>
    <w:rsid w:val="002E7EFF"/>
    <w:rsid w:val="00362FA1"/>
    <w:rsid w:val="00382B31"/>
    <w:rsid w:val="0040227E"/>
    <w:rsid w:val="00463150"/>
    <w:rsid w:val="004700B3"/>
    <w:rsid w:val="00506C24"/>
    <w:rsid w:val="00577396"/>
    <w:rsid w:val="0065026B"/>
    <w:rsid w:val="00705407"/>
    <w:rsid w:val="00713C06"/>
    <w:rsid w:val="009217B0"/>
    <w:rsid w:val="00A76D8A"/>
    <w:rsid w:val="00AC5ADA"/>
    <w:rsid w:val="00CE6805"/>
    <w:rsid w:val="00D3277F"/>
    <w:rsid w:val="00D94C7D"/>
    <w:rsid w:val="00F05587"/>
    <w:rsid w:val="00F51D35"/>
    <w:rsid w:val="00FC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Konatel</dc:creator>
  <cp:lastModifiedBy>oem</cp:lastModifiedBy>
  <cp:revision>2</cp:revision>
  <cp:lastPrinted>2017-11-20T16:00:00Z</cp:lastPrinted>
  <dcterms:created xsi:type="dcterms:W3CDTF">2018-11-23T11:58:00Z</dcterms:created>
  <dcterms:modified xsi:type="dcterms:W3CDTF">2018-11-23T11:58:00Z</dcterms:modified>
</cp:coreProperties>
</file>