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6A7" w:rsidRDefault="00CE16A7" w:rsidP="00CE16A7">
      <w:bookmarkStart w:id="0" w:name="_GoBack"/>
      <w:bookmarkEnd w:id="0"/>
      <w:r w:rsidRPr="008B4476">
        <w:t xml:space="preserve">Príloha k č. p.: </w:t>
      </w:r>
      <w:r w:rsidRPr="00847C38">
        <w:t>SKR-OOR2-2018/000384-046</w:t>
      </w:r>
    </w:p>
    <w:p w:rsidR="00CE16A7" w:rsidRDefault="00CE16A7" w:rsidP="00CE16A7">
      <w:pPr>
        <w:rPr>
          <w:b/>
        </w:rPr>
      </w:pPr>
    </w:p>
    <w:p w:rsidR="00CE16A7" w:rsidRDefault="00CE16A7" w:rsidP="00CE16A7">
      <w:pPr>
        <w:jc w:val="center"/>
      </w:pPr>
      <w:r>
        <w:t>Organizačné a technické zabezpečenie preskúšania prevádzkyschopnosti systémov varovania obyvateľstva v Slovenskej republike v roku 2019</w:t>
      </w:r>
    </w:p>
    <w:p w:rsidR="00CE16A7" w:rsidRPr="004C675E" w:rsidRDefault="006B2F31" w:rsidP="00CE16A7">
      <w:pPr>
        <w:rPr>
          <w:b/>
          <w:u w:val="single"/>
        </w:rPr>
      </w:pPr>
      <w:r>
        <w:rPr>
          <w:b/>
          <w:noProof/>
          <w:u w:val="single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Rovná spojovacia šípka 1" o:spid="_x0000_s1026" type="#_x0000_t32" style="position:absolute;margin-left:.45pt;margin-top:9.55pt;width:464.6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"/>
        </w:pict>
      </w:r>
    </w:p>
    <w:p w:rsidR="00CE16A7" w:rsidRDefault="00CE16A7" w:rsidP="00CE16A7">
      <w:pPr>
        <w:ind w:left="720"/>
        <w:rPr>
          <w:b/>
        </w:rPr>
      </w:pPr>
    </w:p>
    <w:p w:rsidR="00CE16A7" w:rsidRDefault="00CE16A7" w:rsidP="00CE16A7">
      <w:pPr>
        <w:numPr>
          <w:ilvl w:val="0"/>
          <w:numId w:val="1"/>
        </w:numPr>
        <w:suppressAutoHyphens w:val="0"/>
        <w:rPr>
          <w:b/>
        </w:rPr>
      </w:pPr>
      <w:r>
        <w:rPr>
          <w:b/>
        </w:rPr>
        <w:t>Termíny akustického preskúšavania sirén</w:t>
      </w:r>
    </w:p>
    <w:p w:rsidR="00CE16A7" w:rsidRDefault="00CE16A7" w:rsidP="00CE16A7">
      <w:pPr>
        <w:suppressAutoHyphens w:val="0"/>
        <w:rPr>
          <w:b/>
        </w:rPr>
      </w:pPr>
    </w:p>
    <w:tbl>
      <w:tblPr>
        <w:tblW w:w="10543" w:type="dxa"/>
        <w:jc w:val="center"/>
        <w:tblCellMar>
          <w:left w:w="70" w:type="dxa"/>
          <w:right w:w="70" w:type="dxa"/>
        </w:tblCellMar>
        <w:tblLook w:val="04A0"/>
      </w:tblPr>
      <w:tblGrid>
        <w:gridCol w:w="1144"/>
        <w:gridCol w:w="649"/>
        <w:gridCol w:w="2602"/>
        <w:gridCol w:w="3827"/>
        <w:gridCol w:w="2321"/>
      </w:tblGrid>
      <w:tr w:rsidR="00CE16A7" w:rsidRPr="00E0552B" w:rsidTr="00192549">
        <w:trPr>
          <w:trHeight w:val="287"/>
          <w:jc w:val="center"/>
        </w:trPr>
        <w:tc>
          <w:tcPr>
            <w:tcW w:w="11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E16A7" w:rsidRPr="00E0552B" w:rsidRDefault="00CE16A7" w:rsidP="0019254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E0552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Dátum</w:t>
            </w:r>
          </w:p>
        </w:tc>
        <w:tc>
          <w:tcPr>
            <w:tcW w:w="6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E16A7" w:rsidRPr="00E0552B" w:rsidRDefault="00CE16A7" w:rsidP="0019254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E0552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Čas</w:t>
            </w:r>
          </w:p>
        </w:tc>
        <w:tc>
          <w:tcPr>
            <w:tcW w:w="64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CE16A7" w:rsidRPr="00E0552B" w:rsidRDefault="00CE16A7" w:rsidP="0019254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E0552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Varovacia a vyrozumievacia sieť civilnej ochrany</w:t>
            </w:r>
          </w:p>
        </w:tc>
        <w:tc>
          <w:tcPr>
            <w:tcW w:w="23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E16A7" w:rsidRPr="00E0552B" w:rsidRDefault="00CE16A7" w:rsidP="0019254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E0552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Autonómne systémy</w:t>
            </w:r>
          </w:p>
        </w:tc>
      </w:tr>
      <w:tr w:rsidR="00CE16A7" w:rsidRPr="00E0552B" w:rsidTr="00192549">
        <w:trPr>
          <w:trHeight w:val="287"/>
          <w:jc w:val="center"/>
        </w:trPr>
        <w:tc>
          <w:tcPr>
            <w:tcW w:w="11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6A7" w:rsidRPr="00E0552B" w:rsidRDefault="00CE16A7" w:rsidP="00192549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6A7" w:rsidRPr="00E0552B" w:rsidRDefault="00CE16A7" w:rsidP="00192549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E16A7" w:rsidRPr="00E0552B" w:rsidRDefault="00CE16A7" w:rsidP="0019254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E0552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Elektromotorické sirény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E16A7" w:rsidRPr="00E0552B" w:rsidRDefault="00CE16A7" w:rsidP="0019254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Elektronické sirény</w:t>
            </w:r>
          </w:p>
        </w:tc>
        <w:tc>
          <w:tcPr>
            <w:tcW w:w="23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6A7" w:rsidRPr="00E0552B" w:rsidRDefault="00CE16A7" w:rsidP="00192549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</w:tr>
      <w:tr w:rsidR="00CE16A7" w:rsidRPr="00E0552B" w:rsidTr="00192549">
        <w:trPr>
          <w:trHeight w:val="287"/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6A7" w:rsidRPr="00E0552B" w:rsidRDefault="00CE16A7" w:rsidP="00192549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0552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11.1.2019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6A7" w:rsidRPr="00E0552B" w:rsidRDefault="00CE16A7" w:rsidP="00192549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0552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12:00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6A7" w:rsidRPr="00E0552B" w:rsidRDefault="00CE16A7" w:rsidP="0019254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E0552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hlasitá skúška - celá SR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6A7" w:rsidRPr="00E0552B" w:rsidRDefault="00CE16A7" w:rsidP="0019254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E0552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tichá skúška - celá SR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6A7" w:rsidRPr="00E0552B" w:rsidRDefault="00CE16A7" w:rsidP="0019254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E0552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-</w:t>
            </w:r>
          </w:p>
        </w:tc>
      </w:tr>
      <w:tr w:rsidR="00CE16A7" w:rsidRPr="00E0552B" w:rsidTr="00192549">
        <w:trPr>
          <w:trHeight w:val="287"/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6A7" w:rsidRPr="00E0552B" w:rsidRDefault="00CE16A7" w:rsidP="00192549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0552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8.2.2019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6A7" w:rsidRPr="00E0552B" w:rsidRDefault="00CE16A7" w:rsidP="00192549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0552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12:00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6A7" w:rsidRPr="00E0552B" w:rsidRDefault="00CE16A7" w:rsidP="0019254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E0552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hlasitá skúška - celá SR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6A7" w:rsidRPr="00E0552B" w:rsidRDefault="00CE16A7" w:rsidP="0019254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E0552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tichá skúška - celá SR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6A7" w:rsidRPr="00E0552B" w:rsidRDefault="00CE16A7" w:rsidP="0019254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E0552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-</w:t>
            </w:r>
          </w:p>
        </w:tc>
      </w:tr>
      <w:tr w:rsidR="00CE16A7" w:rsidRPr="00E0552B" w:rsidTr="00192549">
        <w:trPr>
          <w:trHeight w:val="287"/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6A7" w:rsidRPr="00E0552B" w:rsidRDefault="00CE16A7" w:rsidP="00192549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0552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8.3.2019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6A7" w:rsidRPr="00E0552B" w:rsidRDefault="00CE16A7" w:rsidP="00192549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0552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12:00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6A7" w:rsidRPr="00E0552B" w:rsidRDefault="00CE16A7" w:rsidP="0019254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E0552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hlasitá skúška - celá SR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6A7" w:rsidRPr="00E0552B" w:rsidRDefault="00CE16A7" w:rsidP="0019254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E0552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hlasitá skúška - Prešovský a Košický kraj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br/>
            </w:r>
            <w:r w:rsidRPr="00E0552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tichá skúška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–</w:t>
            </w:r>
            <w:r w:rsidRPr="00E0552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ostatné kraje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6A7" w:rsidRPr="00E0552B" w:rsidRDefault="00CE16A7" w:rsidP="0019254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E0552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-</w:t>
            </w:r>
          </w:p>
        </w:tc>
      </w:tr>
      <w:tr w:rsidR="00CE16A7" w:rsidRPr="00E0552B" w:rsidTr="00192549">
        <w:trPr>
          <w:trHeight w:val="287"/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6A7" w:rsidRPr="00E0552B" w:rsidRDefault="00CE16A7" w:rsidP="00192549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0552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12.4.2019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6A7" w:rsidRPr="00E0552B" w:rsidRDefault="00CE16A7" w:rsidP="00192549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0552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12:00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6A7" w:rsidRPr="00E0552B" w:rsidRDefault="00CE16A7" w:rsidP="0019254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E0552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hlasitá skúška - celá SR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6A7" w:rsidRPr="00E0552B" w:rsidRDefault="00CE16A7" w:rsidP="0019254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E0552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hlasitá skúška - Trenčiansky, Žilinský a Banskobystrický kraj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br/>
            </w:r>
            <w:r w:rsidRPr="00E0552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tichá skúška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–</w:t>
            </w:r>
            <w:r w:rsidRPr="00E0552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ostatné kraje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6A7" w:rsidRPr="00E0552B" w:rsidRDefault="00CE16A7" w:rsidP="0019254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E0552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-</w:t>
            </w:r>
          </w:p>
        </w:tc>
      </w:tr>
      <w:tr w:rsidR="00CE16A7" w:rsidRPr="00E0552B" w:rsidTr="00192549">
        <w:trPr>
          <w:trHeight w:val="287"/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6A7" w:rsidRPr="00E0552B" w:rsidRDefault="00CE16A7" w:rsidP="00192549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0552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10.5.2019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6A7" w:rsidRPr="00E0552B" w:rsidRDefault="00CE16A7" w:rsidP="00192549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0552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12:00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6A7" w:rsidRPr="00E0552B" w:rsidRDefault="00CE16A7" w:rsidP="0019254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E0552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hlasitá skúška - celá SR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6A7" w:rsidRPr="00E0552B" w:rsidRDefault="00CE16A7" w:rsidP="0019254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E0552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hlasitá skúška - Bratislavský, Trnavský a Nitriansky kraj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br/>
            </w:r>
            <w:r w:rsidRPr="00E0552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tichá skúška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–</w:t>
            </w:r>
            <w:r w:rsidRPr="00E0552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ostatné kraje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6A7" w:rsidRPr="00E0552B" w:rsidRDefault="00CE16A7" w:rsidP="0019254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E0552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-</w:t>
            </w:r>
          </w:p>
        </w:tc>
      </w:tr>
      <w:tr w:rsidR="00CE16A7" w:rsidRPr="00E0552B" w:rsidTr="00192549">
        <w:trPr>
          <w:trHeight w:val="287"/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6A7" w:rsidRPr="00E0552B" w:rsidRDefault="00CE16A7" w:rsidP="00192549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0552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14.6.2019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6A7" w:rsidRPr="00E0552B" w:rsidRDefault="00CE16A7" w:rsidP="00192549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0552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12:00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6A7" w:rsidRPr="00E0552B" w:rsidRDefault="00CE16A7" w:rsidP="0019254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E0552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hlasitá skúška - celá SR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6A7" w:rsidRPr="00E0552B" w:rsidRDefault="00CE16A7" w:rsidP="0019254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E0552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hlasitá skúška - celá SR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6A7" w:rsidRPr="00E0552B" w:rsidRDefault="00CE16A7" w:rsidP="0019254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E0552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hlasitá skúška - celá SR</w:t>
            </w:r>
          </w:p>
        </w:tc>
      </w:tr>
      <w:tr w:rsidR="00CE16A7" w:rsidRPr="00E0552B" w:rsidTr="00192549">
        <w:trPr>
          <w:trHeight w:val="287"/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6A7" w:rsidRPr="00E0552B" w:rsidRDefault="00CE16A7" w:rsidP="00192549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0552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12.7.2019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6A7" w:rsidRPr="00E0552B" w:rsidRDefault="00CE16A7" w:rsidP="00192549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0552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12:00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6A7" w:rsidRPr="00E0552B" w:rsidRDefault="00CE16A7" w:rsidP="0019254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E0552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hlasitá skúška - celá SR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6A7" w:rsidRPr="00E0552B" w:rsidRDefault="00CE16A7" w:rsidP="0019254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E0552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tichá skúška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6A7" w:rsidRPr="00E0552B" w:rsidRDefault="00CE16A7" w:rsidP="0019254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E0552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-</w:t>
            </w:r>
          </w:p>
        </w:tc>
      </w:tr>
      <w:tr w:rsidR="00CE16A7" w:rsidRPr="00E0552B" w:rsidTr="00192549">
        <w:trPr>
          <w:trHeight w:val="287"/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6A7" w:rsidRPr="00E0552B" w:rsidRDefault="00CE16A7" w:rsidP="00192549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0552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9.8.2019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6A7" w:rsidRPr="00E0552B" w:rsidRDefault="00CE16A7" w:rsidP="00192549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0552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12:00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6A7" w:rsidRPr="00E0552B" w:rsidRDefault="00CE16A7" w:rsidP="0019254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E0552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hlasitá skúška - celá SR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6A7" w:rsidRPr="00E0552B" w:rsidRDefault="00CE16A7" w:rsidP="0019254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E0552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tichá skúška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6A7" w:rsidRPr="00E0552B" w:rsidRDefault="00CE16A7" w:rsidP="0019254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E0552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-</w:t>
            </w:r>
          </w:p>
        </w:tc>
      </w:tr>
      <w:tr w:rsidR="00CE16A7" w:rsidRPr="00E0552B" w:rsidTr="00192549">
        <w:trPr>
          <w:trHeight w:val="287"/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6A7" w:rsidRPr="00E0552B" w:rsidRDefault="00CE16A7" w:rsidP="00192549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0552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13.9.2019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6A7" w:rsidRPr="00E0552B" w:rsidRDefault="00CE16A7" w:rsidP="00192549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0552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12:00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6A7" w:rsidRPr="00E0552B" w:rsidRDefault="00CE16A7" w:rsidP="0019254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E0552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hlasitá skúška - celá SR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6A7" w:rsidRPr="00E0552B" w:rsidRDefault="00CE16A7" w:rsidP="0019254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E0552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tichá skúška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6A7" w:rsidRPr="00E0552B" w:rsidRDefault="00CE16A7" w:rsidP="0019254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E0552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-</w:t>
            </w:r>
          </w:p>
        </w:tc>
      </w:tr>
      <w:tr w:rsidR="00CE16A7" w:rsidRPr="00E0552B" w:rsidTr="00192549">
        <w:trPr>
          <w:trHeight w:val="287"/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6A7" w:rsidRPr="00E0552B" w:rsidRDefault="00CE16A7" w:rsidP="00192549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0552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11.10.2019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6A7" w:rsidRPr="00E0552B" w:rsidRDefault="00CE16A7" w:rsidP="0060190A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0552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  <w:r w:rsidR="0060190A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</w:t>
            </w:r>
            <w:r w:rsidRPr="00E0552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:00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6A7" w:rsidRPr="00E0552B" w:rsidRDefault="00CE16A7" w:rsidP="0019254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E0552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hlasitá skúška - celá SR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6A7" w:rsidRPr="00E0552B" w:rsidRDefault="00CE16A7" w:rsidP="0019254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E0552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tichá skúška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6A7" w:rsidRPr="00E0552B" w:rsidRDefault="00CE16A7" w:rsidP="0019254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E0552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-</w:t>
            </w:r>
          </w:p>
        </w:tc>
      </w:tr>
      <w:tr w:rsidR="00CE16A7" w:rsidRPr="00E0552B" w:rsidTr="00192549">
        <w:trPr>
          <w:trHeight w:val="287"/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6A7" w:rsidRPr="00E0552B" w:rsidRDefault="00CE16A7" w:rsidP="00192549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0552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8.11.2019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6A7" w:rsidRPr="00E0552B" w:rsidRDefault="00CE16A7" w:rsidP="00192549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0552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12:00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6A7" w:rsidRPr="00E0552B" w:rsidRDefault="00CE16A7" w:rsidP="0019254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E0552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hlasitá skúška - celá SR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6A7" w:rsidRPr="00E0552B" w:rsidRDefault="00CE16A7" w:rsidP="0019254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E0552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tichá skúška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6A7" w:rsidRPr="00E0552B" w:rsidRDefault="00CE16A7" w:rsidP="0019254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E0552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-</w:t>
            </w:r>
          </w:p>
        </w:tc>
      </w:tr>
      <w:tr w:rsidR="00CE16A7" w:rsidRPr="00E0552B" w:rsidTr="00192549">
        <w:trPr>
          <w:trHeight w:val="287"/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6A7" w:rsidRPr="00E0552B" w:rsidRDefault="00CE16A7" w:rsidP="00192549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0552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13.12.2019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6A7" w:rsidRPr="00E0552B" w:rsidRDefault="00CE16A7" w:rsidP="00192549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E0552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12:00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6A7" w:rsidRPr="00E0552B" w:rsidRDefault="00CE16A7" w:rsidP="0019254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E0552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-</w:t>
            </w:r>
          </w:p>
        </w:tc>
        <w:tc>
          <w:tcPr>
            <w:tcW w:w="6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16A7" w:rsidRPr="00E0552B" w:rsidRDefault="00CE16A7" w:rsidP="0019254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E0552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aktivácia prijímačov RDS vysielaním Slovenského rozhlasu – 6 minút</w:t>
            </w:r>
          </w:p>
        </w:tc>
      </w:tr>
    </w:tbl>
    <w:p w:rsidR="00CE16A7" w:rsidRDefault="00CE16A7" w:rsidP="00CE16A7">
      <w:pPr>
        <w:rPr>
          <w:b/>
        </w:rPr>
      </w:pPr>
    </w:p>
    <w:sectPr w:rsidR="00CE16A7" w:rsidSect="00CE16A7">
      <w:footnotePr>
        <w:pos w:val="beneathText"/>
      </w:footnotePr>
      <w:pgSz w:w="11905" w:h="16837"/>
      <w:pgMar w:top="128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558" w:rsidRDefault="00BF2558" w:rsidP="00CE16A7">
      <w:r>
        <w:separator/>
      </w:r>
    </w:p>
  </w:endnote>
  <w:endnote w:type="continuationSeparator" w:id="0">
    <w:p w:rsidR="00BF2558" w:rsidRDefault="00BF2558" w:rsidP="00CE1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558" w:rsidRDefault="00BF2558" w:rsidP="00CE16A7">
      <w:r>
        <w:separator/>
      </w:r>
    </w:p>
  </w:footnote>
  <w:footnote w:type="continuationSeparator" w:id="0">
    <w:p w:rsidR="00BF2558" w:rsidRDefault="00BF2558" w:rsidP="00CE16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45463"/>
    <w:multiLevelType w:val="hybridMultilevel"/>
    <w:tmpl w:val="191CB7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8054A"/>
    <w:multiLevelType w:val="hybridMultilevel"/>
    <w:tmpl w:val="99909C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81185"/>
    <w:multiLevelType w:val="hybridMultilevel"/>
    <w:tmpl w:val="861A0A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85651"/>
    <w:multiLevelType w:val="hybridMultilevel"/>
    <w:tmpl w:val="DC008C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36FAC"/>
    <w:multiLevelType w:val="hybridMultilevel"/>
    <w:tmpl w:val="6E90FB74"/>
    <w:lvl w:ilvl="0" w:tplc="773A5A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82FDF"/>
    <w:multiLevelType w:val="hybridMultilevel"/>
    <w:tmpl w:val="1E10C204"/>
    <w:lvl w:ilvl="0" w:tplc="DE40C7C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F3C7E"/>
    <w:multiLevelType w:val="hybridMultilevel"/>
    <w:tmpl w:val="7B9C6C8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A7461A"/>
    <w:multiLevelType w:val="hybridMultilevel"/>
    <w:tmpl w:val="5C267D4E"/>
    <w:lvl w:ilvl="0" w:tplc="AD88D5E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023D2A"/>
    <w:multiLevelType w:val="hybridMultilevel"/>
    <w:tmpl w:val="80640D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D2038C"/>
    <w:multiLevelType w:val="hybridMultilevel"/>
    <w:tmpl w:val="83EEE00E"/>
    <w:lvl w:ilvl="0" w:tplc="100ABF0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8194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CE16A7"/>
    <w:rsid w:val="000237B7"/>
    <w:rsid w:val="005720CF"/>
    <w:rsid w:val="00573E34"/>
    <w:rsid w:val="005B394D"/>
    <w:rsid w:val="0060190A"/>
    <w:rsid w:val="00661381"/>
    <w:rsid w:val="00672E44"/>
    <w:rsid w:val="006B2F31"/>
    <w:rsid w:val="008071A1"/>
    <w:rsid w:val="00916C98"/>
    <w:rsid w:val="00B66EFD"/>
    <w:rsid w:val="00BF2558"/>
    <w:rsid w:val="00CC7A83"/>
    <w:rsid w:val="00CE16A7"/>
    <w:rsid w:val="00DB6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Rovná spojovacia šípka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16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CE16A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E16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ta">
    <w:name w:val="footer"/>
    <w:basedOn w:val="Normlny"/>
    <w:link w:val="PtaChar"/>
    <w:rsid w:val="00CE16A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CE16A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textovprepojenie">
    <w:name w:val="Hyperlink"/>
    <w:uiPriority w:val="99"/>
    <w:semiHidden/>
    <w:unhideWhenUsed/>
    <w:rsid w:val="00CE16A7"/>
    <w:rPr>
      <w:color w:val="0000FF"/>
      <w:u w:val="single"/>
    </w:rPr>
  </w:style>
  <w:style w:type="paragraph" w:customStyle="1" w:styleId="ablna">
    <w:name w:val="Šablóna"/>
    <w:basedOn w:val="Normlny"/>
    <w:link w:val="ablnaChar"/>
    <w:qFormat/>
    <w:rsid w:val="00CE16A7"/>
    <w:pPr>
      <w:tabs>
        <w:tab w:val="left" w:pos="2880"/>
        <w:tab w:val="left" w:pos="5040"/>
        <w:tab w:val="left" w:pos="7380"/>
      </w:tabs>
    </w:pPr>
  </w:style>
  <w:style w:type="character" w:customStyle="1" w:styleId="ablnaChar">
    <w:name w:val="Šablóna Char"/>
    <w:link w:val="ablna"/>
    <w:rsid w:val="00CE16A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16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CE16A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E16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ta">
    <w:name w:val="footer"/>
    <w:basedOn w:val="Normlny"/>
    <w:link w:val="PtaChar"/>
    <w:rsid w:val="00CE16A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CE16A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textovprepojenie">
    <w:name w:val="Hyperlink"/>
    <w:uiPriority w:val="99"/>
    <w:semiHidden/>
    <w:unhideWhenUsed/>
    <w:rsid w:val="00CE16A7"/>
    <w:rPr>
      <w:color w:val="0000FF"/>
      <w:u w:val="single"/>
    </w:rPr>
  </w:style>
  <w:style w:type="paragraph" w:customStyle="1" w:styleId="ablna">
    <w:name w:val="Šablóna"/>
    <w:basedOn w:val="Normlny"/>
    <w:link w:val="ablnaChar"/>
    <w:qFormat/>
    <w:rsid w:val="00CE16A7"/>
    <w:pPr>
      <w:tabs>
        <w:tab w:val="left" w:pos="2880"/>
        <w:tab w:val="left" w:pos="5040"/>
        <w:tab w:val="left" w:pos="7380"/>
      </w:tabs>
    </w:pPr>
  </w:style>
  <w:style w:type="character" w:customStyle="1" w:styleId="ablnaChar">
    <w:name w:val="Šablóna Char"/>
    <w:link w:val="ablna"/>
    <w:rsid w:val="00CE16A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 SR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Senderák</dc:creator>
  <cp:lastModifiedBy>oem</cp:lastModifiedBy>
  <cp:revision>4</cp:revision>
  <dcterms:created xsi:type="dcterms:W3CDTF">2019-01-08T11:09:00Z</dcterms:created>
  <dcterms:modified xsi:type="dcterms:W3CDTF">2019-01-08T11:10:00Z</dcterms:modified>
</cp:coreProperties>
</file>