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6C" w:rsidRPr="0098575C" w:rsidRDefault="00B7006C" w:rsidP="00B7006C">
      <w:pPr>
        <w:tabs>
          <w:tab w:val="center" w:pos="4536"/>
        </w:tabs>
        <w:rPr>
          <w:rFonts w:cs="Calibri"/>
          <w:i/>
        </w:rPr>
      </w:pPr>
      <w:r w:rsidRPr="0098575C">
        <w:rPr>
          <w:rFonts w:cs="Calibri"/>
          <w:i/>
        </w:rPr>
        <w:t xml:space="preserve">     </w:t>
      </w:r>
    </w:p>
    <w:p w:rsidR="00B7006C" w:rsidRPr="0098575C" w:rsidRDefault="00B7006C" w:rsidP="00B7006C">
      <w:pPr>
        <w:tabs>
          <w:tab w:val="center" w:pos="4536"/>
        </w:tabs>
        <w:rPr>
          <w:rFonts w:cs="Calibri"/>
          <w:i/>
        </w:rPr>
      </w:pPr>
      <w:r>
        <w:rPr>
          <w:rFonts w:cs="Calibri"/>
          <w:i/>
          <w:noProof/>
          <w:lang w:val="sk-SK" w:eastAsia="sk-SK" w:bidi="ar-SA"/>
        </w:rPr>
        <w:drawing>
          <wp:anchor distT="0" distB="0" distL="114300" distR="114300" simplePos="0" relativeHeight="251659264" behindDoc="1" locked="0" layoutInCell="1" allowOverlap="1" wp14:anchorId="52E62409" wp14:editId="62015EB6">
            <wp:simplePos x="0" y="0"/>
            <wp:positionH relativeFrom="column">
              <wp:posOffset>516255</wp:posOffset>
            </wp:positionH>
            <wp:positionV relativeFrom="paragraph">
              <wp:posOffset>55880</wp:posOffset>
            </wp:positionV>
            <wp:extent cx="1000125" cy="1123950"/>
            <wp:effectExtent l="0" t="0" r="9525" b="0"/>
            <wp:wrapNone/>
            <wp:docPr id="1" name="Obrázok 1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06C" w:rsidRPr="0098575C" w:rsidRDefault="00B7006C" w:rsidP="00B7006C">
      <w:pPr>
        <w:tabs>
          <w:tab w:val="center" w:pos="4536"/>
        </w:tabs>
        <w:rPr>
          <w:rFonts w:cs="Calibri"/>
          <w:i/>
        </w:rPr>
      </w:pPr>
    </w:p>
    <w:p w:rsidR="00B7006C" w:rsidRPr="0098575C" w:rsidRDefault="00B7006C" w:rsidP="00B7006C">
      <w:pPr>
        <w:tabs>
          <w:tab w:val="center" w:pos="4536"/>
        </w:tabs>
        <w:rPr>
          <w:rFonts w:ascii="Arial" w:hAnsi="Arial" w:cs="Arial"/>
          <w:i/>
          <w:u w:val="single"/>
        </w:rPr>
      </w:pPr>
      <w:r w:rsidRPr="0098575C">
        <w:rPr>
          <w:rFonts w:cs="Calibri"/>
          <w:i/>
        </w:rPr>
        <w:tab/>
        <w:t xml:space="preserve">      </w:t>
      </w:r>
    </w:p>
    <w:p w:rsidR="00B7006C" w:rsidRPr="0098575C" w:rsidRDefault="00B7006C" w:rsidP="00B7006C">
      <w:pPr>
        <w:jc w:val="center"/>
        <w:rPr>
          <w:rFonts w:cs="Calibri"/>
          <w:i/>
        </w:rPr>
      </w:pPr>
    </w:p>
    <w:p w:rsidR="00B7006C" w:rsidRDefault="00B7006C" w:rsidP="00B7006C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  <w:r>
        <w:rPr>
          <w:rFonts w:cs="Calibri"/>
          <w:i/>
        </w:rPr>
        <w:t xml:space="preserve">                                                </w:t>
      </w:r>
      <w:r w:rsidRPr="0098575C">
        <w:rPr>
          <w:rFonts w:cs="Calibri"/>
          <w:i/>
        </w:rPr>
        <w:t xml:space="preserve"> </w:t>
      </w:r>
      <w:r w:rsidRPr="0098575C">
        <w:rPr>
          <w:rFonts w:ascii="Arial" w:hAnsi="Arial" w:cs="Arial"/>
          <w:i/>
          <w:u w:val="single"/>
        </w:rPr>
        <w:t xml:space="preserve">Obecný úrad Štitáre, </w:t>
      </w:r>
      <w:proofErr w:type="spellStart"/>
      <w:r w:rsidRPr="0098575C">
        <w:rPr>
          <w:rFonts w:ascii="Arial" w:hAnsi="Arial" w:cs="Arial"/>
          <w:i/>
          <w:u w:val="single"/>
        </w:rPr>
        <w:t>Pri</w:t>
      </w:r>
      <w:proofErr w:type="spellEnd"/>
      <w:r w:rsidRPr="0098575C">
        <w:rPr>
          <w:rFonts w:ascii="Arial" w:hAnsi="Arial" w:cs="Arial"/>
          <w:i/>
          <w:u w:val="single"/>
        </w:rPr>
        <w:t xml:space="preserve"> </w:t>
      </w:r>
      <w:proofErr w:type="spellStart"/>
      <w:r w:rsidRPr="0098575C">
        <w:rPr>
          <w:rFonts w:ascii="Arial" w:hAnsi="Arial" w:cs="Arial"/>
          <w:i/>
          <w:u w:val="single"/>
        </w:rPr>
        <w:t>prameni</w:t>
      </w:r>
      <w:proofErr w:type="spellEnd"/>
      <w:r w:rsidRPr="0098575C">
        <w:rPr>
          <w:rFonts w:ascii="Arial" w:hAnsi="Arial" w:cs="Arial"/>
          <w:i/>
          <w:u w:val="single"/>
        </w:rPr>
        <w:t xml:space="preserve"> 14, 951 01 Štitáre</w:t>
      </w:r>
    </w:p>
    <w:p w:rsidR="00B7006C" w:rsidRDefault="00B7006C" w:rsidP="00B7006C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7006C" w:rsidRDefault="00B7006C" w:rsidP="00B7006C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7006C" w:rsidRDefault="00B7006C" w:rsidP="00B7006C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7006C" w:rsidRDefault="00B7006C" w:rsidP="00B7006C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7006C" w:rsidRDefault="00B7006C" w:rsidP="00B7006C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7006C" w:rsidRPr="00113A52" w:rsidRDefault="00B7006C" w:rsidP="00B7006C">
      <w:pPr>
        <w:tabs>
          <w:tab w:val="left" w:pos="5220"/>
          <w:tab w:val="left" w:pos="5580"/>
        </w:tabs>
        <w:rPr>
          <w:rFonts w:ascii="Arial" w:hAnsi="Arial" w:cs="Arial"/>
          <w:sz w:val="24"/>
          <w:szCs w:val="24"/>
          <w:lang w:val="sk-SK"/>
        </w:rPr>
      </w:pPr>
    </w:p>
    <w:p w:rsidR="00B7006C" w:rsidRPr="00113A52" w:rsidRDefault="00B7006C" w:rsidP="00B7006C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sk-SK"/>
        </w:rPr>
      </w:pPr>
      <w:r w:rsidRPr="00113A52">
        <w:rPr>
          <w:rFonts w:ascii="Arial" w:hAnsi="Arial" w:cs="Arial"/>
          <w:b/>
          <w:bCs/>
          <w:iCs/>
          <w:sz w:val="24"/>
          <w:szCs w:val="24"/>
          <w:u w:val="single"/>
          <w:lang w:val="sk-SK"/>
        </w:rPr>
        <w:t>Správa o zákazke:</w:t>
      </w:r>
    </w:p>
    <w:p w:rsidR="00B7006C" w:rsidRPr="00113A52" w:rsidRDefault="00B7006C" w:rsidP="00B7006C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B7006C" w:rsidRPr="00113A52" w:rsidRDefault="00B7006C" w:rsidP="00B7006C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B7006C" w:rsidRPr="00113A52" w:rsidRDefault="00B7006C" w:rsidP="00B7006C">
      <w:pPr>
        <w:jc w:val="both"/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bCs/>
          <w:iCs/>
          <w:sz w:val="24"/>
          <w:szCs w:val="24"/>
          <w:lang w:val="sk-SK"/>
        </w:rPr>
        <w:t>Obec Štitáre.</w:t>
      </w:r>
      <w:r w:rsidRPr="00113A52">
        <w:rPr>
          <w:rFonts w:ascii="Arial" w:hAnsi="Arial" w:cs="Arial"/>
          <w:sz w:val="24"/>
          <w:szCs w:val="24"/>
          <w:lang w:val="sk-SK"/>
        </w:rPr>
        <w:t xml:space="preserve"> ako verejný obstarávateľ v súlade s § 21 ods. 2 zákona č. 25/2006 </w:t>
      </w:r>
      <w:proofErr w:type="spellStart"/>
      <w:r w:rsidRPr="00113A52">
        <w:rPr>
          <w:rFonts w:ascii="Arial" w:hAnsi="Arial" w:cs="Arial"/>
          <w:sz w:val="24"/>
          <w:szCs w:val="24"/>
          <w:lang w:val="sk-SK"/>
        </w:rPr>
        <w:t>Z.z</w:t>
      </w:r>
      <w:proofErr w:type="spellEnd"/>
      <w:r w:rsidRPr="00113A52">
        <w:rPr>
          <w:rFonts w:ascii="Arial" w:hAnsi="Arial" w:cs="Arial"/>
          <w:sz w:val="24"/>
          <w:szCs w:val="24"/>
          <w:lang w:val="sk-SK"/>
        </w:rPr>
        <w:t xml:space="preserve">. o verejnom obstarávaní a o zmene a doplnení niektorých zákonov v znení neskorších predpisov </w:t>
      </w:r>
      <w:r w:rsidRPr="00113A52">
        <w:rPr>
          <w:rFonts w:ascii="Arial" w:hAnsi="Arial" w:cs="Arial"/>
          <w:iCs/>
          <w:sz w:val="24"/>
          <w:szCs w:val="24"/>
          <w:lang w:val="sk-SK"/>
        </w:rPr>
        <w:t xml:space="preserve">oznamuje na webovom sídle obce (internetovej stránke www.stitare.sk.) v časti „Profil verejného obstarávateľa“ správu o zákazke </w:t>
      </w:r>
      <w:r w:rsidRPr="00113A52">
        <w:rPr>
          <w:rFonts w:ascii="Arial" w:hAnsi="Arial" w:cs="Arial"/>
          <w:sz w:val="24"/>
          <w:szCs w:val="24"/>
          <w:lang w:val="sk-SK"/>
        </w:rPr>
        <w:t>na zhotovenie prác / dodanie tovaru / poskytnutie služby:</w:t>
      </w:r>
    </w:p>
    <w:p w:rsidR="00B7006C" w:rsidRPr="00113A52" w:rsidRDefault="00B7006C" w:rsidP="00B7006C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59394C" w:rsidRDefault="003C0F27" w:rsidP="0059394C">
      <w:pPr>
        <w:ind w:firstLine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Predmet zákazky: </w:t>
      </w:r>
    </w:p>
    <w:p w:rsidR="003C0F27" w:rsidRPr="003C0F27" w:rsidRDefault="003C0F27" w:rsidP="0059394C">
      <w:pPr>
        <w:ind w:firstLine="0"/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Úprava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verejných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priestranstiev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vrátane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obnovy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a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budovania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zelených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gram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a</w:t>
      </w:r>
      <w:proofErr w:type="gram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oddychových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zón</w:t>
      </w:r>
      <w:proofErr w:type="spellEnd"/>
    </w:p>
    <w:p w:rsidR="00B7006C" w:rsidRPr="00113A52" w:rsidRDefault="00B7006C" w:rsidP="00B7006C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B7006C" w:rsidRPr="00113A52" w:rsidRDefault="00B7006C" w:rsidP="00B7006C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3C0F27" w:rsidRDefault="003C0F27" w:rsidP="003C0F27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>Víťazný uchádzač:</w:t>
      </w:r>
      <w:r>
        <w:rPr>
          <w:rFonts w:ascii="Arial" w:hAnsi="Arial" w:cs="Arial"/>
          <w:sz w:val="24"/>
          <w:szCs w:val="24"/>
          <w:lang w:val="sk-SK"/>
        </w:rPr>
        <w:tab/>
        <w:t xml:space="preserve">     </w:t>
      </w:r>
      <w:r w:rsidR="0059394C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ACER Juraj </w:t>
      </w:r>
      <w:proofErr w:type="spellStart"/>
      <w:r w:rsidR="0059394C">
        <w:rPr>
          <w:rFonts w:ascii="Arial" w:hAnsi="Arial" w:cs="Arial"/>
          <w:color w:val="000000"/>
          <w:sz w:val="24"/>
          <w:szCs w:val="24"/>
          <w:lang w:eastAsia="sk-SK" w:bidi="ar-SA"/>
        </w:rPr>
        <w:t>Bakács</w:t>
      </w:r>
      <w:proofErr w:type="spellEnd"/>
    </w:p>
    <w:p w:rsidR="003C0F27" w:rsidRDefault="003C0F27" w:rsidP="003C0F27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                                         </w:t>
      </w:r>
      <w:proofErr w:type="spellStart"/>
      <w:r w:rsidR="0059394C">
        <w:rPr>
          <w:rFonts w:ascii="Arial" w:hAnsi="Arial" w:cs="Arial"/>
          <w:color w:val="000000"/>
          <w:sz w:val="24"/>
          <w:szCs w:val="24"/>
          <w:lang w:eastAsia="sk-SK" w:bidi="ar-SA"/>
        </w:rPr>
        <w:t>Metodova</w:t>
      </w:r>
      <w:proofErr w:type="spellEnd"/>
      <w:r w:rsidR="0059394C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22</w:t>
      </w:r>
    </w:p>
    <w:p w:rsidR="003C0F27" w:rsidRDefault="003C0F27" w:rsidP="003C0F27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                                         </w:t>
      </w:r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949 01 Nitra</w:t>
      </w:r>
    </w:p>
    <w:p w:rsidR="003C0F27" w:rsidRPr="003C0F27" w:rsidRDefault="003C0F27" w:rsidP="003C0F27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</w:p>
    <w:p w:rsidR="00B7006C" w:rsidRPr="00113A52" w:rsidRDefault="00B7006C" w:rsidP="003C0F27">
      <w:pPr>
        <w:jc w:val="both"/>
        <w:rPr>
          <w:rFonts w:ascii="Arial" w:hAnsi="Arial" w:cs="Arial"/>
          <w:bCs/>
          <w:i/>
          <w:iCs/>
          <w:sz w:val="24"/>
          <w:szCs w:val="24"/>
          <w:lang w:val="sk-SK"/>
        </w:rPr>
      </w:pPr>
      <w:r w:rsidRPr="00113A52">
        <w:rPr>
          <w:rFonts w:ascii="Arial" w:hAnsi="Arial" w:cs="Arial"/>
          <w:i/>
          <w:sz w:val="24"/>
          <w:szCs w:val="24"/>
          <w:lang w:val="sk-SK"/>
        </w:rPr>
        <w:t>IČO</w:t>
      </w:r>
      <w:r>
        <w:rPr>
          <w:rFonts w:ascii="Arial" w:hAnsi="Arial" w:cs="Arial"/>
          <w:i/>
          <w:sz w:val="24"/>
          <w:szCs w:val="24"/>
          <w:lang w:val="sk-SK"/>
        </w:rPr>
        <w:t xml:space="preserve"> :                                   </w:t>
      </w:r>
      <w:r w:rsidR="003C0F27">
        <w:rPr>
          <w:rFonts w:ascii="Arial" w:hAnsi="Arial" w:cs="Arial"/>
          <w:i/>
          <w:sz w:val="24"/>
          <w:szCs w:val="24"/>
          <w:lang w:val="sk-SK"/>
        </w:rPr>
        <w:t>35338202</w:t>
      </w:r>
    </w:p>
    <w:p w:rsidR="00B7006C" w:rsidRPr="00113A52" w:rsidRDefault="00B7006C" w:rsidP="00B7006C">
      <w:pPr>
        <w:rPr>
          <w:rFonts w:ascii="Arial" w:hAnsi="Arial" w:cs="Arial"/>
          <w:sz w:val="24"/>
          <w:szCs w:val="24"/>
          <w:lang w:val="sk-SK"/>
        </w:rPr>
      </w:pPr>
    </w:p>
    <w:p w:rsidR="00B7006C" w:rsidRPr="00113A52" w:rsidRDefault="00B7006C" w:rsidP="00B7006C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z w:val="24"/>
          <w:szCs w:val="24"/>
          <w:lang w:val="sk-SK"/>
        </w:rPr>
        <w:t>Cena vrátane DPH:</w:t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="003C0F27">
        <w:rPr>
          <w:rFonts w:ascii="Arial" w:hAnsi="Arial" w:cs="Arial"/>
          <w:sz w:val="24"/>
          <w:szCs w:val="24"/>
          <w:lang w:val="sk-SK"/>
        </w:rPr>
        <w:t>2816,40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113A52">
        <w:rPr>
          <w:rFonts w:ascii="Arial" w:hAnsi="Arial" w:cs="Arial"/>
          <w:sz w:val="24"/>
          <w:szCs w:val="24"/>
          <w:lang w:val="sk-SK"/>
        </w:rPr>
        <w:t>E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UR</w:t>
      </w:r>
    </w:p>
    <w:p w:rsidR="00B7006C" w:rsidRPr="00113A52" w:rsidRDefault="00B7006C" w:rsidP="00B7006C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bookmarkStart w:id="0" w:name="_GoBack"/>
      <w:bookmarkEnd w:id="0"/>
    </w:p>
    <w:p w:rsidR="00B7006C" w:rsidRPr="00113A52" w:rsidRDefault="00B7006C" w:rsidP="00B7006C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Typ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Zmluva o dielo</w:t>
      </w:r>
    </w:p>
    <w:p w:rsidR="00B7006C" w:rsidRPr="00113A52" w:rsidRDefault="00B7006C" w:rsidP="00B7006C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B7006C" w:rsidRPr="00113A52" w:rsidRDefault="00B7006C" w:rsidP="00B7006C">
      <w:pPr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Dátum uzatvorenia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="003C0F27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09.08.2014</w:t>
      </w:r>
    </w:p>
    <w:p w:rsidR="00B7006C" w:rsidRPr="00113A52" w:rsidRDefault="00B7006C" w:rsidP="00B7006C">
      <w:pPr>
        <w:rPr>
          <w:rFonts w:ascii="Arial" w:hAnsi="Arial" w:cs="Arial"/>
          <w:sz w:val="24"/>
          <w:szCs w:val="24"/>
          <w:lang w:val="sk-SK"/>
        </w:rPr>
      </w:pPr>
    </w:p>
    <w:p w:rsidR="00B7006C" w:rsidRPr="00113A52" w:rsidRDefault="00B7006C" w:rsidP="00B7006C">
      <w:pPr>
        <w:rPr>
          <w:rFonts w:ascii="Arial" w:hAnsi="Arial" w:cs="Arial"/>
          <w:sz w:val="24"/>
          <w:szCs w:val="24"/>
        </w:rPr>
      </w:pPr>
    </w:p>
    <w:p w:rsidR="00C02163" w:rsidRDefault="00C02163"/>
    <w:sectPr w:rsidR="00C0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00"/>
    <w:rsid w:val="00113000"/>
    <w:rsid w:val="003C0F27"/>
    <w:rsid w:val="0059394C"/>
    <w:rsid w:val="00B7006C"/>
    <w:rsid w:val="00BB450D"/>
    <w:rsid w:val="00C0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DCF75-AC65-4CF0-B601-7693B78F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06C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939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394C"/>
    <w:rPr>
      <w:rFonts w:ascii="Segoe UI" w:eastAsia="Times New Roman" w:hAnsi="Segoe UI" w:cs="Segoe UI"/>
      <w:sz w:val="18"/>
      <w:szCs w:val="1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NAGYOVÁ Valéria</cp:lastModifiedBy>
  <cp:revision>4</cp:revision>
  <cp:lastPrinted>2018-12-13T13:35:00Z</cp:lastPrinted>
  <dcterms:created xsi:type="dcterms:W3CDTF">2018-12-13T12:06:00Z</dcterms:created>
  <dcterms:modified xsi:type="dcterms:W3CDTF">2018-12-13T13:35:00Z</dcterms:modified>
</cp:coreProperties>
</file>